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Default Extension="xml" ContentType="application/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1" w:rsidRPr="008879C1" w:rsidRDefault="008879C1">
      <w:pPr>
        <w:rPr>
          <w:rFonts w:ascii="Times New Roman" w:hAnsi="Times New Roman"/>
          <w:b/>
        </w:rPr>
      </w:pPr>
      <w:r w:rsidRPr="008879C1">
        <w:rPr>
          <w:rFonts w:ascii="Times New Roman" w:hAnsi="Times New Roman"/>
          <w:b/>
        </w:rPr>
        <w:t>APES- Chapter #8 Guided Reading</w:t>
      </w:r>
    </w:p>
    <w:p w:rsidR="008879C1" w:rsidRPr="008879C1" w:rsidRDefault="008879C1">
      <w:p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Biogeography</w:t>
      </w:r>
    </w:p>
    <w:p w:rsidR="008879C1" w:rsidRDefault="008879C1">
      <w:pPr>
        <w:rPr>
          <w:rFonts w:ascii="Times New Roman" w:hAnsi="Times New Roman"/>
        </w:rPr>
      </w:pPr>
    </w:p>
    <w:p w:rsidR="008879C1" w:rsidRDefault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</w:t>
      </w:r>
    </w:p>
    <w:p w:rsidR="008879C1" w:rsidRDefault="008879C1">
      <w:pPr>
        <w:rPr>
          <w:rFonts w:ascii="Times New Roman" w:hAnsi="Times New Roman"/>
        </w:rPr>
      </w:pPr>
    </w:p>
    <w:p w:rsidR="008879C1" w:rsidRPr="008879C1" w:rsidRDefault="008879C1">
      <w:pPr>
        <w:rPr>
          <w:rFonts w:ascii="Times New Roman" w:hAnsi="Times New Roman"/>
          <w:b/>
          <w:u w:val="single"/>
        </w:rPr>
      </w:pPr>
      <w:r w:rsidRPr="008879C1">
        <w:rPr>
          <w:rFonts w:ascii="Times New Roman" w:hAnsi="Times New Roman"/>
          <w:b/>
          <w:u w:val="single"/>
        </w:rPr>
        <w:t xml:space="preserve">Learning Objectives: 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How large scale global patterns and the environment affect biological diversity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How climate, bedrock, soils and the geography of life are related to one another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What biotic provinces and biomes are, and how they differ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How plate tectonics affects biogeography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What island biogeography is, and what it implies for the general geography of life, especially the geography of biological diversity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What the major patterns in the distribution of biomes on Earth are and the major characteristics of each of the 17 biomes found on Earth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How people affect the geography of life</w:t>
      </w:r>
    </w:p>
    <w:p w:rsidR="008879C1" w:rsidRPr="008879C1" w:rsidRDefault="008879C1" w:rsidP="008879C1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8879C1">
        <w:rPr>
          <w:rFonts w:ascii="Times New Roman" w:hAnsi="Times New Roman"/>
          <w:i/>
        </w:rPr>
        <w:t>How the introduction of exotic species into new habitats typically affects the new habitat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Pr="008879C1" w:rsidRDefault="008879C1" w:rsidP="008879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1: What are the problems of the </w:t>
      </w:r>
      <w:r w:rsidRPr="008879C1">
        <w:rPr>
          <w:rFonts w:ascii="Times New Roman" w:hAnsi="Times New Roman"/>
          <w:b/>
          <w:i/>
        </w:rPr>
        <w:t>Purple Loosestrife</w:t>
      </w:r>
      <w:r>
        <w:rPr>
          <w:rFonts w:ascii="Times New Roman" w:hAnsi="Times New Roman"/>
        </w:rPr>
        <w:t xml:space="preserve"> and </w:t>
      </w:r>
      <w:r w:rsidRPr="008879C1">
        <w:rPr>
          <w:rFonts w:ascii="Times New Roman" w:hAnsi="Times New Roman"/>
          <w:i/>
        </w:rPr>
        <w:t xml:space="preserve">how do they demonstrate the characteristics of an invasive (exotic) species? 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Define </w:t>
      </w:r>
      <w:r w:rsidRPr="008879C1">
        <w:rPr>
          <w:rFonts w:ascii="Times New Roman" w:hAnsi="Times New Roman"/>
          <w:b/>
        </w:rPr>
        <w:t>Biogeography:</w:t>
      </w:r>
      <w:r>
        <w:rPr>
          <w:rFonts w:ascii="Times New Roman" w:hAnsi="Times New Roman"/>
        </w:rPr>
        <w:t xml:space="preserve"> 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How are species </w:t>
      </w:r>
      <w:r>
        <w:rPr>
          <w:rFonts w:ascii="Times New Roman" w:hAnsi="Times New Roman"/>
          <w:i/>
        </w:rPr>
        <w:t>classified</w:t>
      </w:r>
      <w:r>
        <w:rPr>
          <w:rFonts w:ascii="Times New Roman" w:hAnsi="Times New Roman"/>
        </w:rPr>
        <w:t xml:space="preserve"> in science?  </w:t>
      </w:r>
      <w:r w:rsidRPr="008879C1">
        <w:rPr>
          <w:rFonts w:ascii="Times New Roman" w:hAnsi="Times New Roman"/>
          <w:i/>
        </w:rPr>
        <w:t>What is this called?</w:t>
      </w:r>
      <w:r>
        <w:rPr>
          <w:rFonts w:ascii="Times New Roman" w:hAnsi="Times New Roman"/>
        </w:rPr>
        <w:t xml:space="preserve"> 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8879C1">
        <w:rPr>
          <w:rFonts w:ascii="Times New Roman" w:hAnsi="Times New Roman"/>
          <w:b/>
        </w:rPr>
        <w:t>Define Biome and DRAW</w:t>
      </w:r>
      <w:r>
        <w:rPr>
          <w:rFonts w:ascii="Times New Roman" w:hAnsi="Times New Roman"/>
        </w:rPr>
        <w:t xml:space="preserve"> (label) the “biome relationship triangle on pg. 13”.  </w:t>
      </w:r>
      <w:r w:rsidRPr="008879C1">
        <w:rPr>
          <w:rFonts w:ascii="Times New Roman" w:hAnsi="Times New Roman"/>
          <w:i/>
        </w:rPr>
        <w:t xml:space="preserve">What does this diagram represent? </w:t>
      </w:r>
      <w:r>
        <w:rPr>
          <w:rFonts w:ascii="Times New Roman" w:hAnsi="Times New Roman"/>
        </w:rPr>
        <w:t xml:space="preserve"> </w:t>
      </w:r>
      <w:r w:rsidRPr="008879C1">
        <w:rPr>
          <w:rFonts w:ascii="Times New Roman" w:hAnsi="Times New Roman"/>
          <w:b/>
        </w:rPr>
        <w:t>Explain.</w:t>
      </w:r>
      <w:r>
        <w:rPr>
          <w:rFonts w:ascii="Times New Roman" w:hAnsi="Times New Roman"/>
        </w:rPr>
        <w:t xml:space="preserve"> 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Compare and contrast the relationship between convergent and divergent evolution. Give examples. 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6A446B" w:rsidP="008879C1">
      <w:pPr>
        <w:rPr>
          <w:rFonts w:ascii="Times New Roman" w:hAnsi="Times New Roman"/>
        </w:rPr>
      </w:pPr>
      <w:r w:rsidRPr="006A446B">
        <w:rPr>
          <w:rFonts w:ascii="Times New Roman" w:hAnsi="Times New Roman"/>
        </w:rPr>
        <w:drawing>
          <wp:inline distT="0" distB="0" distL="0" distR="0">
            <wp:extent cx="4571365" cy="2410460"/>
            <wp:effectExtent l="76200" t="0" r="0" b="2794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6A446B" w:rsidRPr="006A446B" w:rsidRDefault="006A446B" w:rsidP="008879C1">
      <w:pPr>
        <w:rPr>
          <w:rFonts w:ascii="Times New Roman" w:hAnsi="Times New Roman"/>
          <w:b/>
          <w:i/>
        </w:rPr>
      </w:pPr>
      <w:r w:rsidRPr="006A446B">
        <w:rPr>
          <w:rFonts w:ascii="Times New Roman" w:hAnsi="Times New Roman"/>
          <w:b/>
          <w:i/>
        </w:rPr>
        <w:t xml:space="preserve">Read: “A </w:t>
      </w:r>
      <w:proofErr w:type="spellStart"/>
      <w:r w:rsidRPr="006A446B">
        <w:rPr>
          <w:rFonts w:ascii="Times New Roman" w:hAnsi="Times New Roman"/>
          <w:b/>
          <w:i/>
        </w:rPr>
        <w:t>Biogeographical</w:t>
      </w:r>
      <w:proofErr w:type="spellEnd"/>
      <w:r w:rsidRPr="006A446B">
        <w:rPr>
          <w:rFonts w:ascii="Times New Roman" w:hAnsi="Times New Roman"/>
          <w:b/>
          <w:i/>
        </w:rPr>
        <w:t xml:space="preserve"> Cross Section of North America on Pg. 143.  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What is the </w:t>
      </w:r>
      <w:r w:rsidRPr="006A446B">
        <w:rPr>
          <w:rFonts w:ascii="Times New Roman" w:hAnsi="Times New Roman"/>
          <w:b/>
        </w:rPr>
        <w:t>most important aspect</w:t>
      </w:r>
      <w:r>
        <w:rPr>
          <w:rFonts w:ascii="Times New Roman" w:hAnsi="Times New Roman"/>
        </w:rPr>
        <w:t xml:space="preserve"> of determining a </w:t>
      </w:r>
      <w:proofErr w:type="spellStart"/>
      <w:r>
        <w:rPr>
          <w:rFonts w:ascii="Times New Roman" w:hAnsi="Times New Roman"/>
        </w:rPr>
        <w:t>biogeographical</w:t>
      </w:r>
      <w:proofErr w:type="spellEnd"/>
      <w:r>
        <w:rPr>
          <w:rFonts w:ascii="Times New Roman" w:hAnsi="Times New Roman"/>
        </w:rPr>
        <w:t xml:space="preserve"> climate or biome? 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How do islands contribute to evolution driven by </w:t>
      </w:r>
      <w:r w:rsidRPr="006A446B">
        <w:rPr>
          <w:rFonts w:ascii="Times New Roman" w:hAnsi="Times New Roman"/>
          <w:b/>
        </w:rPr>
        <w:t>adaptive radiation</w:t>
      </w:r>
      <w:r>
        <w:rPr>
          <w:rFonts w:ascii="Times New Roman" w:hAnsi="Times New Roman"/>
        </w:rPr>
        <w:t xml:space="preserve">? </w:t>
      </w:r>
      <w:r w:rsidRPr="006A446B">
        <w:rPr>
          <w:rFonts w:ascii="Times New Roman" w:hAnsi="Times New Roman"/>
          <w:i/>
        </w:rPr>
        <w:t>Explain</w:t>
      </w:r>
      <w:r>
        <w:rPr>
          <w:rFonts w:ascii="Times New Roman" w:hAnsi="Times New Roman"/>
        </w:rPr>
        <w:t>.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  <w:r w:rsidRPr="006A446B">
        <w:rPr>
          <w:rFonts w:ascii="Times New Roman" w:hAnsi="Times New Roman"/>
          <w:b/>
          <w:i/>
        </w:rPr>
        <w:t>How many major biomes</w:t>
      </w:r>
      <w:r>
        <w:rPr>
          <w:rFonts w:ascii="Times New Roman" w:hAnsi="Times New Roman"/>
        </w:rPr>
        <w:t xml:space="preserve"> are located on Earth? </w:t>
      </w:r>
      <w:r w:rsidRPr="006A446B">
        <w:rPr>
          <w:rFonts w:ascii="Times New Roman" w:hAnsi="Times New Roman"/>
          <w:b/>
          <w:i/>
        </w:rPr>
        <w:t>List and summarize them below:</w:t>
      </w:r>
      <w:r>
        <w:rPr>
          <w:rFonts w:ascii="Times New Roman" w:hAnsi="Times New Roman"/>
        </w:rPr>
        <w:t xml:space="preserve"> 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9: What are the </w:t>
      </w:r>
      <w:r w:rsidRPr="006A446B">
        <w:rPr>
          <w:rFonts w:ascii="Times New Roman" w:hAnsi="Times New Roman"/>
          <w:b/>
          <w:i/>
        </w:rPr>
        <w:t>3 rules</w:t>
      </w:r>
      <w:r>
        <w:rPr>
          <w:rFonts w:ascii="Times New Roman" w:hAnsi="Times New Roman"/>
        </w:rPr>
        <w:t xml:space="preserve"> when moving species from a biome? 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  <w:r>
        <w:rPr>
          <w:rFonts w:ascii="Times New Roman" w:hAnsi="Times New Roman"/>
        </w:rPr>
        <w:t>Read: “Escape of an Exotic Species on Pg. 157. Answer the following questions.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Pr="006A446B" w:rsidRDefault="006A446B" w:rsidP="008879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10: Suppose you were in charge of a program to control or eliminate this pest from the Mediterranean.  </w:t>
      </w:r>
      <w:r w:rsidRPr="006A446B">
        <w:rPr>
          <w:rFonts w:ascii="Times New Roman" w:hAnsi="Times New Roman"/>
          <w:i/>
        </w:rPr>
        <w:t xml:space="preserve">Would you try to eliminate </w:t>
      </w:r>
      <w:proofErr w:type="spellStart"/>
      <w:r w:rsidRPr="006A446B">
        <w:rPr>
          <w:rFonts w:ascii="Times New Roman" w:hAnsi="Times New Roman"/>
          <w:i/>
        </w:rPr>
        <w:t>Caulerpa</w:t>
      </w:r>
      <w:proofErr w:type="spellEnd"/>
      <w:r w:rsidRPr="006A446B">
        <w:rPr>
          <w:rFonts w:ascii="Times New Roman" w:hAnsi="Times New Roman"/>
          <w:i/>
        </w:rPr>
        <w:t xml:space="preserve"> completely or just reduce its abundance? </w:t>
      </w: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Pr="006A446B" w:rsidRDefault="006A446B" w:rsidP="008879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11: </w:t>
      </w:r>
      <w:r w:rsidRPr="006A446B">
        <w:rPr>
          <w:rFonts w:ascii="Times New Roman" w:hAnsi="Times New Roman"/>
          <w:b/>
        </w:rPr>
        <w:t>Develop a plan for the control</w:t>
      </w:r>
      <w:r>
        <w:rPr>
          <w:rFonts w:ascii="Times New Roman" w:hAnsi="Times New Roman"/>
        </w:rPr>
        <w:t xml:space="preserve"> of </w:t>
      </w:r>
      <w:proofErr w:type="gramStart"/>
      <w:r>
        <w:rPr>
          <w:rFonts w:ascii="Times New Roman" w:hAnsi="Times New Roman"/>
        </w:rPr>
        <w:t>this algae</w:t>
      </w:r>
      <w:proofErr w:type="gramEnd"/>
      <w:r>
        <w:rPr>
          <w:rFonts w:ascii="Times New Roman" w:hAnsi="Times New Roman"/>
        </w:rPr>
        <w:t xml:space="preserve">, based on material in this and previous chapters.  </w:t>
      </w:r>
      <w:r w:rsidRPr="006A446B">
        <w:rPr>
          <w:rFonts w:ascii="Times New Roman" w:hAnsi="Times New Roman"/>
          <w:i/>
        </w:rPr>
        <w:t xml:space="preserve">What kinds of </w:t>
      </w:r>
      <w:proofErr w:type="spellStart"/>
      <w:r w:rsidRPr="006A446B">
        <w:rPr>
          <w:rFonts w:ascii="Times New Roman" w:hAnsi="Times New Roman"/>
          <w:i/>
        </w:rPr>
        <w:t>biogeographic</w:t>
      </w:r>
      <w:proofErr w:type="spellEnd"/>
      <w:r w:rsidRPr="006A446B">
        <w:rPr>
          <w:rFonts w:ascii="Times New Roman" w:hAnsi="Times New Roman"/>
          <w:i/>
        </w:rPr>
        <w:t xml:space="preserve"> exploration might help you develop a plan to control this species? </w:t>
      </w:r>
    </w:p>
    <w:p w:rsidR="006A446B" w:rsidRPr="006A446B" w:rsidRDefault="006A446B" w:rsidP="008879C1">
      <w:pPr>
        <w:rPr>
          <w:rFonts w:ascii="Times New Roman" w:hAnsi="Times New Roman"/>
          <w:i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6A446B" w:rsidRDefault="006A446B" w:rsidP="008879C1">
      <w:pPr>
        <w:rPr>
          <w:rFonts w:ascii="Times New Roman" w:hAnsi="Times New Roman"/>
        </w:rPr>
      </w:pPr>
    </w:p>
    <w:p w:rsidR="008879C1" w:rsidRPr="006A446B" w:rsidRDefault="006A446B" w:rsidP="008879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12: If nothing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done, what would be a likely long term outcome? </w:t>
      </w:r>
      <w:r w:rsidRPr="006A446B">
        <w:rPr>
          <w:rFonts w:ascii="Times New Roman" w:hAnsi="Times New Roman"/>
          <w:b/>
        </w:rPr>
        <w:t>Explain.</w:t>
      </w: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E47819" w:rsidRPr="00E47819" w:rsidRDefault="00E47819" w:rsidP="008879C1">
      <w:pPr>
        <w:rPr>
          <w:rFonts w:ascii="Times New Roman" w:hAnsi="Times New Roman"/>
          <w:b/>
          <w:u w:val="single"/>
        </w:rPr>
      </w:pPr>
      <w:r w:rsidRPr="00E47819">
        <w:rPr>
          <w:rFonts w:ascii="Times New Roman" w:hAnsi="Times New Roman"/>
          <w:b/>
          <w:u w:val="single"/>
        </w:rPr>
        <w:t>Study Questions Pg. 159</w:t>
      </w:r>
    </w:p>
    <w:p w:rsidR="00E47819" w:rsidRDefault="00E47819" w:rsidP="008879C1">
      <w:pPr>
        <w:rPr>
          <w:rFonts w:ascii="Times New Roman" w:hAnsi="Times New Roman"/>
        </w:rPr>
      </w:pPr>
    </w:p>
    <w:p w:rsidR="00E47819" w:rsidRPr="00E47819" w:rsidRDefault="00E47819" w:rsidP="008879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1: What is a geological barrier, and </w:t>
      </w:r>
      <w:r w:rsidRPr="00E47819">
        <w:rPr>
          <w:rFonts w:ascii="Times New Roman" w:hAnsi="Times New Roman"/>
          <w:i/>
        </w:rPr>
        <w:t xml:space="preserve">why is this concept important in the geography of living things? </w:t>
      </w: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Pr="00E47819" w:rsidRDefault="00E47819" w:rsidP="008879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2: From the perspective of biogeography, </w:t>
      </w:r>
      <w:r w:rsidRPr="00E47819">
        <w:rPr>
          <w:rFonts w:ascii="Times New Roman" w:hAnsi="Times New Roman"/>
          <w:i/>
        </w:rPr>
        <w:t xml:space="preserve">why do people attach so much importance to the conservation of tropical rain forests? </w:t>
      </w: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E47819" w:rsidRDefault="00E47819" w:rsidP="008879C1">
      <w:pPr>
        <w:rPr>
          <w:rFonts w:ascii="Times New Roman" w:hAnsi="Times New Roman"/>
        </w:rPr>
      </w:pPr>
    </w:p>
    <w:p w:rsidR="008879C1" w:rsidRDefault="008879C1" w:rsidP="008879C1">
      <w:pPr>
        <w:rPr>
          <w:rFonts w:ascii="Times New Roman" w:hAnsi="Times New Roman"/>
        </w:rPr>
      </w:pPr>
    </w:p>
    <w:p w:rsidR="008879C1" w:rsidRPr="008879C1" w:rsidRDefault="008879C1" w:rsidP="008879C1">
      <w:pPr>
        <w:rPr>
          <w:rFonts w:ascii="Times New Roman" w:hAnsi="Times New Roman"/>
        </w:rPr>
      </w:pPr>
    </w:p>
    <w:sectPr w:rsidR="008879C1" w:rsidRPr="008879C1" w:rsidSect="008879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226A"/>
    <w:multiLevelType w:val="hybridMultilevel"/>
    <w:tmpl w:val="ED66E5D4"/>
    <w:lvl w:ilvl="0" w:tplc="59A0B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79C1"/>
    <w:rsid w:val="006A446B"/>
    <w:rsid w:val="008879C1"/>
    <w:rsid w:val="00E478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7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diagramData" Target="diagrams/data1.xml"/><Relationship Id="rId7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diagramDrawing" Target="diagrams/drawing1.xml"/><Relationship Id="rId3" Type="http://schemas.openxmlformats.org/officeDocument/2006/relationships/settings" Target="settings.xml"/><Relationship Id="rId6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6C71F4-C6C2-EF4A-8BAC-3147FD72EFA1}" type="doc">
      <dgm:prSet loTypeId="urn:microsoft.com/office/officeart/2005/8/layout/equation2" loCatId="relationship" qsTypeId="urn:microsoft.com/office/officeart/2005/8/quickstyle/simple4" qsCatId="simple" csTypeId="urn:microsoft.com/office/officeart/2005/8/colors/accent1_2" csCatId="accent1" phldr="1"/>
      <dgm:spPr/>
    </dgm:pt>
    <dgm:pt modelId="{995C788C-9C95-E640-9660-CFE03649A8F4}">
      <dgm:prSet phldrT="[Text]"/>
      <dgm:spPr/>
      <dgm:t>
        <a:bodyPr/>
        <a:lstStyle/>
        <a:p>
          <a:r>
            <a:rPr lang="en-US"/>
            <a:t>Convergent evolution</a:t>
          </a:r>
        </a:p>
      </dgm:t>
    </dgm:pt>
    <dgm:pt modelId="{8C6C08C3-FCFA-1942-B253-1CCA268AAA21}" type="parTrans" cxnId="{C26902C4-2A6A-D346-B1CE-F586970B70F7}">
      <dgm:prSet/>
      <dgm:spPr/>
      <dgm:t>
        <a:bodyPr/>
        <a:lstStyle/>
        <a:p>
          <a:endParaRPr lang="en-US"/>
        </a:p>
      </dgm:t>
    </dgm:pt>
    <dgm:pt modelId="{97ACF316-4930-0C4F-8D29-CB7233F0FDFD}" type="sibTrans" cxnId="{C26902C4-2A6A-D346-B1CE-F586970B70F7}">
      <dgm:prSet/>
      <dgm:spPr/>
      <dgm:t>
        <a:bodyPr/>
        <a:lstStyle/>
        <a:p>
          <a:endParaRPr lang="en-US"/>
        </a:p>
      </dgm:t>
    </dgm:pt>
    <dgm:pt modelId="{6A2B8CBD-BFAF-774B-80CD-C971F08F84BB}">
      <dgm:prSet phldrT="[Text]"/>
      <dgm:spPr/>
      <dgm:t>
        <a:bodyPr/>
        <a:lstStyle/>
        <a:p>
          <a:r>
            <a:rPr lang="en-US"/>
            <a:t>Divergent evolution</a:t>
          </a:r>
        </a:p>
      </dgm:t>
    </dgm:pt>
    <dgm:pt modelId="{898064D1-55F9-4844-B072-1AE93FEAA886}" type="parTrans" cxnId="{E2099BAA-1FE8-2F41-BD3A-9572AD28CFEF}">
      <dgm:prSet/>
      <dgm:spPr/>
      <dgm:t>
        <a:bodyPr/>
        <a:lstStyle/>
        <a:p>
          <a:endParaRPr lang="en-US"/>
        </a:p>
      </dgm:t>
    </dgm:pt>
    <dgm:pt modelId="{6C3CF4AA-4000-1340-9EBB-98A4C18F1449}" type="sibTrans" cxnId="{E2099BAA-1FE8-2F41-BD3A-9572AD28CFEF}">
      <dgm:prSet/>
      <dgm:spPr/>
      <dgm:t>
        <a:bodyPr/>
        <a:lstStyle/>
        <a:p>
          <a:endParaRPr lang="en-US"/>
        </a:p>
      </dgm:t>
    </dgm:pt>
    <dgm:pt modelId="{5AF3C5B4-EA93-3647-BD96-0AEFC71F5F52}">
      <dgm:prSet phldrT="[Text]"/>
      <dgm:spPr/>
      <dgm:t>
        <a:bodyPr/>
        <a:lstStyle/>
        <a:p>
          <a:r>
            <a:rPr lang="en-US"/>
            <a:t>similarities</a:t>
          </a:r>
        </a:p>
      </dgm:t>
    </dgm:pt>
    <dgm:pt modelId="{16779ABD-5541-A149-B24A-6D153672BF94}" type="parTrans" cxnId="{624D0908-54F6-634D-AE0B-5B38A20ED3BF}">
      <dgm:prSet/>
      <dgm:spPr/>
      <dgm:t>
        <a:bodyPr/>
        <a:lstStyle/>
        <a:p>
          <a:endParaRPr lang="en-US"/>
        </a:p>
      </dgm:t>
    </dgm:pt>
    <dgm:pt modelId="{39FAAD0F-0FA0-C848-867F-427FFC4315A9}" type="sibTrans" cxnId="{624D0908-54F6-634D-AE0B-5B38A20ED3BF}">
      <dgm:prSet/>
      <dgm:spPr/>
      <dgm:t>
        <a:bodyPr/>
        <a:lstStyle/>
        <a:p>
          <a:endParaRPr lang="en-US"/>
        </a:p>
      </dgm:t>
    </dgm:pt>
    <dgm:pt modelId="{D16A313A-F0DB-3B44-90D5-CD0D0562C72B}" type="pres">
      <dgm:prSet presAssocID="{2B6C71F4-C6C2-EF4A-8BAC-3147FD72EFA1}" presName="Name0" presStyleCnt="0">
        <dgm:presLayoutVars>
          <dgm:dir/>
          <dgm:resizeHandles val="exact"/>
        </dgm:presLayoutVars>
      </dgm:prSet>
      <dgm:spPr/>
    </dgm:pt>
    <dgm:pt modelId="{41D8A3DA-031F-6040-8D42-0C9E5E99D5E3}" type="pres">
      <dgm:prSet presAssocID="{2B6C71F4-C6C2-EF4A-8BAC-3147FD72EFA1}" presName="vNodes" presStyleCnt="0"/>
      <dgm:spPr/>
    </dgm:pt>
    <dgm:pt modelId="{FB980E4F-4629-3745-9F68-19EC4B50D380}" type="pres">
      <dgm:prSet presAssocID="{995C788C-9C95-E640-9660-CFE03649A8F4}" presName="node" presStyleLbl="node1" presStyleIdx="0" presStyleCnt="3" custLinFactY="-51574" custLinFactNeighborX="-80115" custLinFactNeighborY="-100000">
        <dgm:presLayoutVars>
          <dgm:bulletEnabled val="1"/>
        </dgm:presLayoutVars>
      </dgm:prSet>
      <dgm:spPr/>
    </dgm:pt>
    <dgm:pt modelId="{CC540DAC-7405-5A48-B965-4EC4279FB1A5}" type="pres">
      <dgm:prSet presAssocID="{97ACF316-4930-0C4F-8D29-CB7233F0FDFD}" presName="spacerT" presStyleCnt="0"/>
      <dgm:spPr/>
    </dgm:pt>
    <dgm:pt modelId="{26C055FD-5767-D14E-AE00-F4542E965962}" type="pres">
      <dgm:prSet presAssocID="{97ACF316-4930-0C4F-8D29-CB7233F0FDFD}" presName="sibTrans" presStyleLbl="sibTrans2D1" presStyleIdx="0" presStyleCnt="2"/>
      <dgm:spPr/>
    </dgm:pt>
    <dgm:pt modelId="{9C92B6AC-3D2C-174C-81ED-22A8DA3DAADC}" type="pres">
      <dgm:prSet presAssocID="{97ACF316-4930-0C4F-8D29-CB7233F0FDFD}" presName="spacerB" presStyleCnt="0"/>
      <dgm:spPr/>
    </dgm:pt>
    <dgm:pt modelId="{2A189942-0314-4347-A906-E27C2F89F2D3}" type="pres">
      <dgm:prSet presAssocID="{6A2B8CBD-BFAF-774B-80CD-C971F08F84BB}" presName="node" presStyleLbl="node1" presStyleIdx="1" presStyleCnt="3">
        <dgm:presLayoutVars>
          <dgm:bulletEnabled val="1"/>
        </dgm:presLayoutVars>
      </dgm:prSet>
      <dgm:spPr/>
    </dgm:pt>
    <dgm:pt modelId="{71A671C6-60BD-FC49-AF8B-AB843D195056}" type="pres">
      <dgm:prSet presAssocID="{2B6C71F4-C6C2-EF4A-8BAC-3147FD72EFA1}" presName="sibTransLast" presStyleLbl="sibTrans2D1" presStyleIdx="1" presStyleCnt="2"/>
      <dgm:spPr/>
    </dgm:pt>
    <dgm:pt modelId="{5319457A-83F9-8A43-BBE4-9D1EBBDBA027}" type="pres">
      <dgm:prSet presAssocID="{2B6C71F4-C6C2-EF4A-8BAC-3147FD72EFA1}" presName="connectorText" presStyleLbl="sibTrans2D1" presStyleIdx="1" presStyleCnt="2"/>
      <dgm:spPr/>
    </dgm:pt>
    <dgm:pt modelId="{3031BF17-691F-A847-8BB8-B67E5BCA4CF5}" type="pres">
      <dgm:prSet presAssocID="{2B6C71F4-C6C2-EF4A-8BAC-3147FD72EFA1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097D8BF0-3167-3F43-B602-885B8D9D3752}" type="presOf" srcId="{97ACF316-4930-0C4F-8D29-CB7233F0FDFD}" destId="{26C055FD-5767-D14E-AE00-F4542E965962}" srcOrd="0" destOrd="0" presId="urn:microsoft.com/office/officeart/2005/8/layout/equation2"/>
    <dgm:cxn modelId="{37458618-6426-4F48-A580-92EDC6D8D39D}" type="presOf" srcId="{6A2B8CBD-BFAF-774B-80CD-C971F08F84BB}" destId="{2A189942-0314-4347-A906-E27C2F89F2D3}" srcOrd="0" destOrd="0" presId="urn:microsoft.com/office/officeart/2005/8/layout/equation2"/>
    <dgm:cxn modelId="{38E56AA1-C4C3-5043-B115-3CEB0EE82193}" type="presOf" srcId="{2B6C71F4-C6C2-EF4A-8BAC-3147FD72EFA1}" destId="{D16A313A-F0DB-3B44-90D5-CD0D0562C72B}" srcOrd="0" destOrd="0" presId="urn:microsoft.com/office/officeart/2005/8/layout/equation2"/>
    <dgm:cxn modelId="{731E4DF0-51B5-274E-BE78-E65E389CA1DA}" type="presOf" srcId="{5AF3C5B4-EA93-3647-BD96-0AEFC71F5F52}" destId="{3031BF17-691F-A847-8BB8-B67E5BCA4CF5}" srcOrd="0" destOrd="0" presId="urn:microsoft.com/office/officeart/2005/8/layout/equation2"/>
    <dgm:cxn modelId="{E2099BAA-1FE8-2F41-BD3A-9572AD28CFEF}" srcId="{2B6C71F4-C6C2-EF4A-8BAC-3147FD72EFA1}" destId="{6A2B8CBD-BFAF-774B-80CD-C971F08F84BB}" srcOrd="1" destOrd="0" parTransId="{898064D1-55F9-4844-B072-1AE93FEAA886}" sibTransId="{6C3CF4AA-4000-1340-9EBB-98A4C18F1449}"/>
    <dgm:cxn modelId="{C26902C4-2A6A-D346-B1CE-F586970B70F7}" srcId="{2B6C71F4-C6C2-EF4A-8BAC-3147FD72EFA1}" destId="{995C788C-9C95-E640-9660-CFE03649A8F4}" srcOrd="0" destOrd="0" parTransId="{8C6C08C3-FCFA-1942-B253-1CCA268AAA21}" sibTransId="{97ACF316-4930-0C4F-8D29-CB7233F0FDFD}"/>
    <dgm:cxn modelId="{624D0908-54F6-634D-AE0B-5B38A20ED3BF}" srcId="{2B6C71F4-C6C2-EF4A-8BAC-3147FD72EFA1}" destId="{5AF3C5B4-EA93-3647-BD96-0AEFC71F5F52}" srcOrd="2" destOrd="0" parTransId="{16779ABD-5541-A149-B24A-6D153672BF94}" sibTransId="{39FAAD0F-0FA0-C848-867F-427FFC4315A9}"/>
    <dgm:cxn modelId="{64E571B8-9C04-3346-ABA3-245EB7A67DD8}" type="presOf" srcId="{995C788C-9C95-E640-9660-CFE03649A8F4}" destId="{FB980E4F-4629-3745-9F68-19EC4B50D380}" srcOrd="0" destOrd="0" presId="urn:microsoft.com/office/officeart/2005/8/layout/equation2"/>
    <dgm:cxn modelId="{BE8C1858-8B5D-2244-9A53-59C4B86FF510}" type="presOf" srcId="{6C3CF4AA-4000-1340-9EBB-98A4C18F1449}" destId="{5319457A-83F9-8A43-BBE4-9D1EBBDBA027}" srcOrd="1" destOrd="0" presId="urn:microsoft.com/office/officeart/2005/8/layout/equation2"/>
    <dgm:cxn modelId="{8F411138-2D42-3B47-8384-0A05BF544594}" type="presOf" srcId="{6C3CF4AA-4000-1340-9EBB-98A4C18F1449}" destId="{71A671C6-60BD-FC49-AF8B-AB843D195056}" srcOrd="0" destOrd="0" presId="urn:microsoft.com/office/officeart/2005/8/layout/equation2"/>
    <dgm:cxn modelId="{3C544D5E-956D-6346-A651-560E6EF6178B}" type="presParOf" srcId="{D16A313A-F0DB-3B44-90D5-CD0D0562C72B}" destId="{41D8A3DA-031F-6040-8D42-0C9E5E99D5E3}" srcOrd="0" destOrd="0" presId="urn:microsoft.com/office/officeart/2005/8/layout/equation2"/>
    <dgm:cxn modelId="{C8600D6B-B950-4440-BD93-DB946DBFC0D1}" type="presParOf" srcId="{41D8A3DA-031F-6040-8D42-0C9E5E99D5E3}" destId="{FB980E4F-4629-3745-9F68-19EC4B50D380}" srcOrd="0" destOrd="0" presId="urn:microsoft.com/office/officeart/2005/8/layout/equation2"/>
    <dgm:cxn modelId="{44A9813D-2644-D84E-816F-D14D0238369E}" type="presParOf" srcId="{41D8A3DA-031F-6040-8D42-0C9E5E99D5E3}" destId="{CC540DAC-7405-5A48-B965-4EC4279FB1A5}" srcOrd="1" destOrd="0" presId="urn:microsoft.com/office/officeart/2005/8/layout/equation2"/>
    <dgm:cxn modelId="{541D7D2A-CA24-B747-92C6-138E2CC5F447}" type="presParOf" srcId="{41D8A3DA-031F-6040-8D42-0C9E5E99D5E3}" destId="{26C055FD-5767-D14E-AE00-F4542E965962}" srcOrd="2" destOrd="0" presId="urn:microsoft.com/office/officeart/2005/8/layout/equation2"/>
    <dgm:cxn modelId="{E98330E5-47D6-4647-9AF4-0E0587E7101A}" type="presParOf" srcId="{41D8A3DA-031F-6040-8D42-0C9E5E99D5E3}" destId="{9C92B6AC-3D2C-174C-81ED-22A8DA3DAADC}" srcOrd="3" destOrd="0" presId="urn:microsoft.com/office/officeart/2005/8/layout/equation2"/>
    <dgm:cxn modelId="{FFF4ECB1-567B-BF45-9E36-ED52F3878066}" type="presParOf" srcId="{41D8A3DA-031F-6040-8D42-0C9E5E99D5E3}" destId="{2A189942-0314-4347-A906-E27C2F89F2D3}" srcOrd="4" destOrd="0" presId="urn:microsoft.com/office/officeart/2005/8/layout/equation2"/>
    <dgm:cxn modelId="{F84448F8-4DA7-4D4D-BE43-2BA89A958A3D}" type="presParOf" srcId="{D16A313A-F0DB-3B44-90D5-CD0D0562C72B}" destId="{71A671C6-60BD-FC49-AF8B-AB843D195056}" srcOrd="1" destOrd="0" presId="urn:microsoft.com/office/officeart/2005/8/layout/equation2"/>
    <dgm:cxn modelId="{A9AEF876-DF87-4041-BDD8-328747CBE90C}" type="presParOf" srcId="{71A671C6-60BD-FC49-AF8B-AB843D195056}" destId="{5319457A-83F9-8A43-BBE4-9D1EBBDBA027}" srcOrd="0" destOrd="0" presId="urn:microsoft.com/office/officeart/2005/8/layout/equation2"/>
    <dgm:cxn modelId="{13E85426-63EE-8640-81CD-3696C09A8C06}" type="presParOf" srcId="{D16A313A-F0DB-3B44-90D5-CD0D0562C72B}" destId="{3031BF17-691F-A847-8BB8-B67E5BCA4CF5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980E4F-4629-3745-9F68-19EC4B50D380}">
      <dsp:nvSpPr>
        <dsp:cNvPr id="0" name=""/>
        <dsp:cNvSpPr/>
      </dsp:nvSpPr>
      <dsp:spPr>
        <a:xfrm>
          <a:off x="998" y="0"/>
          <a:ext cx="878335" cy="8783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Convergent evolution</a:t>
          </a:r>
        </a:p>
      </dsp:txBody>
      <dsp:txXfrm>
        <a:off x="998" y="0"/>
        <a:ext cx="878335" cy="878335"/>
      </dsp:txXfrm>
    </dsp:sp>
    <dsp:sp modelId="{26C055FD-5767-D14E-AE00-F4542E965962}">
      <dsp:nvSpPr>
        <dsp:cNvPr id="0" name=""/>
        <dsp:cNvSpPr/>
      </dsp:nvSpPr>
      <dsp:spPr>
        <a:xfrm>
          <a:off x="889128" y="950512"/>
          <a:ext cx="509434" cy="509434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89128" y="950512"/>
        <a:ext cx="509434" cy="509434"/>
      </dsp:txXfrm>
    </dsp:sp>
    <dsp:sp modelId="{2A189942-0314-4347-A906-E27C2F89F2D3}">
      <dsp:nvSpPr>
        <dsp:cNvPr id="0" name=""/>
        <dsp:cNvSpPr/>
      </dsp:nvSpPr>
      <dsp:spPr>
        <a:xfrm>
          <a:off x="704677" y="1531268"/>
          <a:ext cx="878335" cy="8783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Divergent evolution</a:t>
          </a:r>
        </a:p>
      </dsp:txBody>
      <dsp:txXfrm>
        <a:off x="704677" y="1531268"/>
        <a:ext cx="878335" cy="878335"/>
      </dsp:txXfrm>
    </dsp:sp>
    <dsp:sp modelId="{71A671C6-60BD-FC49-AF8B-AB843D195056}">
      <dsp:nvSpPr>
        <dsp:cNvPr id="0" name=""/>
        <dsp:cNvSpPr/>
      </dsp:nvSpPr>
      <dsp:spPr>
        <a:xfrm rot="670">
          <a:off x="1714764" y="1041638"/>
          <a:ext cx="279310" cy="326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670">
        <a:off x="1714764" y="1041638"/>
        <a:ext cx="279310" cy="326740"/>
      </dsp:txXfrm>
    </dsp:sp>
    <dsp:sp modelId="{3031BF17-691F-A847-8BB8-B67E5BCA4CF5}">
      <dsp:nvSpPr>
        <dsp:cNvPr id="0" name=""/>
        <dsp:cNvSpPr/>
      </dsp:nvSpPr>
      <dsp:spPr>
        <a:xfrm>
          <a:off x="2110015" y="326894"/>
          <a:ext cx="1756671" cy="17566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similarities</a:t>
          </a:r>
        </a:p>
      </dsp:txBody>
      <dsp:txXfrm>
        <a:off x="2110015" y="326894"/>
        <a:ext cx="1756671" cy="1756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326</Words>
  <Characters>1861</Characters>
  <Application>Microsoft Macintosh Word</Application>
  <DocSecurity>0</DocSecurity>
  <Lines>15</Lines>
  <Paragraphs>3</Paragraphs>
  <ScaleCrop>false</ScaleCrop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 Diego City Schools</cp:lastModifiedBy>
  <cp:revision>1</cp:revision>
  <dcterms:created xsi:type="dcterms:W3CDTF">2010-11-16T15:58:00Z</dcterms:created>
  <dcterms:modified xsi:type="dcterms:W3CDTF">2010-11-16T16:36:00Z</dcterms:modified>
</cp:coreProperties>
</file>